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0E5" w:rsidRDefault="006B70E5" w:rsidP="00817F0C">
      <w:pPr>
        <w:ind w:right="-4" w:firstLine="708"/>
        <w:jc w:val="center"/>
        <w:rPr>
          <w:b/>
        </w:rPr>
      </w:pPr>
    </w:p>
    <w:p w:rsidR="00F24C0E" w:rsidRDefault="00F24C0E" w:rsidP="00817F0C">
      <w:pPr>
        <w:ind w:right="-4" w:firstLine="708"/>
        <w:jc w:val="center"/>
        <w:rPr>
          <w:b/>
        </w:rPr>
      </w:pPr>
      <w:r>
        <w:rPr>
          <w:b/>
        </w:rPr>
        <w:t>Автономная некоммерческая образовательная организация высшего образования</w:t>
      </w:r>
    </w:p>
    <w:p w:rsidR="00F24C0E" w:rsidRDefault="00F24C0E" w:rsidP="00817F0C">
      <w:pPr>
        <w:ind w:right="-4"/>
        <w:jc w:val="center"/>
        <w:rPr>
          <w:b/>
        </w:rPr>
      </w:pPr>
      <w:r>
        <w:rPr>
          <w:b/>
        </w:rPr>
        <w:t>«Калининградский институт управления»</w:t>
      </w:r>
    </w:p>
    <w:p w:rsidR="00F24C0E" w:rsidRDefault="00F24C0E" w:rsidP="00817F0C">
      <w:pPr>
        <w:ind w:right="-4"/>
        <w:jc w:val="center"/>
        <w:rPr>
          <w:b/>
        </w:rPr>
      </w:pPr>
      <w:r>
        <w:rPr>
          <w:b/>
        </w:rPr>
        <w:t>(АНООВО «КИУ»)</w:t>
      </w:r>
    </w:p>
    <w:p w:rsidR="00F24C0E" w:rsidRDefault="00F24C0E" w:rsidP="00817F0C">
      <w:pPr>
        <w:ind w:right="-4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ул. Баженова,4, г. Калининград,  Россия, 236003,</w:t>
      </w:r>
    </w:p>
    <w:p w:rsidR="00F24C0E" w:rsidRDefault="00F24C0E" w:rsidP="00817F0C">
      <w:pPr>
        <w:ind w:right="-4"/>
        <w:jc w:val="center"/>
        <w:rPr>
          <w:b/>
          <w:spacing w:val="34"/>
          <w:sz w:val="20"/>
          <w:szCs w:val="20"/>
        </w:rPr>
      </w:pPr>
      <w:r>
        <w:rPr>
          <w:b/>
          <w:spacing w:val="34"/>
          <w:sz w:val="20"/>
          <w:szCs w:val="20"/>
        </w:rPr>
        <w:t xml:space="preserve">тел./факс </w:t>
      </w:r>
      <w:r>
        <w:rPr>
          <w:b/>
          <w:sz w:val="20"/>
          <w:szCs w:val="20"/>
        </w:rPr>
        <w:t>(4012)</w:t>
      </w:r>
      <w:r w:rsidR="00814098">
        <w:rPr>
          <w:b/>
          <w:spacing w:val="34"/>
          <w:sz w:val="20"/>
          <w:szCs w:val="20"/>
        </w:rPr>
        <w:t xml:space="preserve"> </w:t>
      </w:r>
      <w:r>
        <w:rPr>
          <w:b/>
          <w:spacing w:val="34"/>
          <w:sz w:val="20"/>
          <w:szCs w:val="20"/>
        </w:rPr>
        <w:t>5</w:t>
      </w:r>
      <w:r w:rsidR="00814098" w:rsidRPr="00814098">
        <w:rPr>
          <w:b/>
          <w:spacing w:val="34"/>
          <w:sz w:val="20"/>
          <w:szCs w:val="20"/>
        </w:rPr>
        <w:t>5</w:t>
      </w:r>
      <w:r w:rsidR="00814098">
        <w:rPr>
          <w:b/>
          <w:spacing w:val="34"/>
          <w:sz w:val="20"/>
          <w:szCs w:val="20"/>
        </w:rPr>
        <w:t>-7</w:t>
      </w:r>
      <w:r w:rsidR="00814098" w:rsidRPr="00814098">
        <w:rPr>
          <w:b/>
          <w:spacing w:val="34"/>
          <w:sz w:val="20"/>
          <w:szCs w:val="20"/>
        </w:rPr>
        <w:t>3</w:t>
      </w:r>
      <w:r w:rsidR="00814098">
        <w:rPr>
          <w:b/>
          <w:spacing w:val="34"/>
          <w:sz w:val="20"/>
          <w:szCs w:val="20"/>
        </w:rPr>
        <w:t>-81</w:t>
      </w:r>
      <w:r>
        <w:rPr>
          <w:b/>
          <w:spacing w:val="34"/>
          <w:sz w:val="20"/>
          <w:szCs w:val="20"/>
        </w:rPr>
        <w:t xml:space="preserve"> тел.</w:t>
      </w:r>
      <w:r>
        <w:rPr>
          <w:b/>
          <w:sz w:val="20"/>
          <w:szCs w:val="20"/>
        </w:rPr>
        <w:t>(4012)</w:t>
      </w:r>
      <w:r w:rsidR="00814098">
        <w:rPr>
          <w:b/>
          <w:spacing w:val="34"/>
          <w:sz w:val="20"/>
          <w:szCs w:val="20"/>
        </w:rPr>
        <w:t xml:space="preserve"> 55-73-</w:t>
      </w:r>
      <w:r w:rsidR="00814098" w:rsidRPr="00814098">
        <w:rPr>
          <w:b/>
          <w:spacing w:val="34"/>
          <w:sz w:val="20"/>
          <w:szCs w:val="20"/>
        </w:rPr>
        <w:t>8</w:t>
      </w:r>
      <w:r w:rsidR="00814098">
        <w:rPr>
          <w:b/>
          <w:spacing w:val="34"/>
          <w:sz w:val="20"/>
          <w:szCs w:val="20"/>
        </w:rPr>
        <w:t>2, 55-</w:t>
      </w:r>
      <w:r>
        <w:rPr>
          <w:b/>
          <w:spacing w:val="34"/>
          <w:sz w:val="20"/>
          <w:szCs w:val="20"/>
        </w:rPr>
        <w:t>73</w:t>
      </w:r>
      <w:r w:rsidR="00814098" w:rsidRPr="00814098">
        <w:rPr>
          <w:b/>
          <w:spacing w:val="34"/>
          <w:sz w:val="20"/>
          <w:szCs w:val="20"/>
        </w:rPr>
        <w:t>-91</w:t>
      </w:r>
      <w:r>
        <w:rPr>
          <w:b/>
          <w:spacing w:val="34"/>
          <w:sz w:val="20"/>
          <w:szCs w:val="20"/>
        </w:rPr>
        <w:t>,</w:t>
      </w:r>
    </w:p>
    <w:p w:rsidR="00F24C0E" w:rsidRDefault="00F24C0E" w:rsidP="00817F0C">
      <w:pPr>
        <w:ind w:right="-4"/>
        <w:jc w:val="center"/>
        <w:rPr>
          <w:b/>
          <w:spacing w:val="34"/>
          <w:sz w:val="20"/>
          <w:szCs w:val="20"/>
        </w:rPr>
      </w:pPr>
      <w:r>
        <w:rPr>
          <w:b/>
          <w:spacing w:val="34"/>
          <w:sz w:val="20"/>
          <w:szCs w:val="20"/>
          <w:lang w:val="en-US"/>
        </w:rPr>
        <w:t>E</w:t>
      </w:r>
      <w:r>
        <w:rPr>
          <w:b/>
          <w:spacing w:val="34"/>
          <w:sz w:val="20"/>
          <w:szCs w:val="20"/>
        </w:rPr>
        <w:t>-</w:t>
      </w:r>
      <w:r>
        <w:rPr>
          <w:b/>
          <w:spacing w:val="34"/>
          <w:sz w:val="20"/>
          <w:szCs w:val="20"/>
          <w:lang w:val="en-US"/>
        </w:rPr>
        <w:t>mail</w:t>
      </w:r>
      <w:r>
        <w:rPr>
          <w:b/>
          <w:spacing w:val="34"/>
          <w:sz w:val="20"/>
          <w:szCs w:val="20"/>
        </w:rPr>
        <w:t>:</w:t>
      </w:r>
      <w:proofErr w:type="spellStart"/>
      <w:r w:rsidR="00814098">
        <w:rPr>
          <w:b/>
          <w:spacing w:val="34"/>
          <w:sz w:val="20"/>
          <w:szCs w:val="20"/>
          <w:lang w:val="en-US"/>
        </w:rPr>
        <w:t>nabor</w:t>
      </w:r>
      <w:proofErr w:type="spellEnd"/>
      <w:r>
        <w:rPr>
          <w:b/>
          <w:spacing w:val="34"/>
          <w:sz w:val="20"/>
          <w:szCs w:val="20"/>
        </w:rPr>
        <w:t>@</w:t>
      </w:r>
      <w:proofErr w:type="spellStart"/>
      <w:r w:rsidR="00814098">
        <w:rPr>
          <w:b/>
          <w:spacing w:val="34"/>
          <w:sz w:val="20"/>
          <w:szCs w:val="20"/>
          <w:lang w:val="en-US"/>
        </w:rPr>
        <w:t>kiu</w:t>
      </w:r>
      <w:proofErr w:type="spellEnd"/>
      <w:r>
        <w:rPr>
          <w:b/>
          <w:spacing w:val="34"/>
          <w:sz w:val="20"/>
          <w:szCs w:val="20"/>
        </w:rPr>
        <w:t>.</w:t>
      </w:r>
      <w:proofErr w:type="spellStart"/>
      <w:r>
        <w:rPr>
          <w:b/>
          <w:spacing w:val="34"/>
          <w:sz w:val="20"/>
          <w:szCs w:val="20"/>
          <w:lang w:val="en-US"/>
        </w:rPr>
        <w:t>ru</w:t>
      </w:r>
      <w:proofErr w:type="spellEnd"/>
      <w:r>
        <w:rPr>
          <w:b/>
          <w:spacing w:val="34"/>
          <w:sz w:val="20"/>
          <w:szCs w:val="20"/>
        </w:rPr>
        <w:t xml:space="preserve">          </w:t>
      </w:r>
      <w:r>
        <w:rPr>
          <w:b/>
          <w:spacing w:val="34"/>
          <w:sz w:val="20"/>
          <w:szCs w:val="20"/>
          <w:lang w:val="en-US"/>
        </w:rPr>
        <w:t>www</w:t>
      </w:r>
      <w:r>
        <w:rPr>
          <w:b/>
          <w:spacing w:val="34"/>
          <w:sz w:val="20"/>
          <w:szCs w:val="20"/>
        </w:rPr>
        <w:t>.</w:t>
      </w:r>
      <w:proofErr w:type="spellStart"/>
      <w:r w:rsidR="00814098">
        <w:rPr>
          <w:b/>
          <w:spacing w:val="34"/>
          <w:sz w:val="20"/>
          <w:szCs w:val="20"/>
          <w:lang w:val="en-US"/>
        </w:rPr>
        <w:t>ki</w:t>
      </w:r>
      <w:r>
        <w:rPr>
          <w:b/>
          <w:spacing w:val="34"/>
          <w:sz w:val="20"/>
          <w:szCs w:val="20"/>
          <w:lang w:val="en-US"/>
        </w:rPr>
        <w:t>u</w:t>
      </w:r>
      <w:proofErr w:type="spellEnd"/>
      <w:r>
        <w:rPr>
          <w:b/>
          <w:spacing w:val="34"/>
          <w:sz w:val="20"/>
          <w:szCs w:val="20"/>
        </w:rPr>
        <w:t>39.</w:t>
      </w:r>
      <w:proofErr w:type="spellStart"/>
      <w:r>
        <w:rPr>
          <w:b/>
          <w:spacing w:val="34"/>
          <w:sz w:val="20"/>
          <w:szCs w:val="20"/>
          <w:lang w:val="en-US"/>
        </w:rPr>
        <w:t>ru</w:t>
      </w:r>
      <w:proofErr w:type="spellEnd"/>
    </w:p>
    <w:p w:rsidR="00F24C0E" w:rsidRDefault="00F24C0E" w:rsidP="00817F0C">
      <w:pPr>
        <w:ind w:right="-4"/>
        <w:rPr>
          <w:b/>
          <w:color w:val="FFFFFF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8EEDA" wp14:editId="6840175B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943600" cy="0"/>
                <wp:effectExtent l="9525" t="13970" r="952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EE04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" strokeweight="1pt">
                <v:stroke startarrowwidth="wide" startarrowlength="long" endarrowwidth="wide" endarrowlength="long"/>
              </v:line>
            </w:pict>
          </mc:Fallback>
        </mc:AlternateContent>
      </w:r>
      <w:r w:rsidR="00817F0C">
        <w:rPr>
          <w:b/>
          <w:color w:val="FFFFFF"/>
          <w:sz w:val="8"/>
        </w:rPr>
        <w:tab/>
      </w:r>
      <w:r w:rsidR="00817F0C">
        <w:rPr>
          <w:b/>
          <w:color w:val="FFFFFF"/>
          <w:sz w:val="8"/>
        </w:rPr>
        <w:tab/>
      </w:r>
    </w:p>
    <w:p w:rsidR="00F24C0E" w:rsidRDefault="00F24C0E" w:rsidP="00F24C0E">
      <w:pPr>
        <w:ind w:right="-4"/>
        <w:jc w:val="center"/>
        <w:rPr>
          <w:b/>
          <w:color w:val="FFFFFF"/>
          <w:sz w:val="8"/>
        </w:rPr>
      </w:pPr>
    </w:p>
    <w:p w:rsidR="00F24C0E" w:rsidRDefault="00F24C0E" w:rsidP="00F24C0E">
      <w:pPr>
        <w:ind w:right="-4"/>
        <w:jc w:val="center"/>
        <w:rPr>
          <w:b/>
          <w:color w:val="FFFFFF"/>
          <w:sz w:val="8"/>
        </w:rPr>
      </w:pPr>
    </w:p>
    <w:p w:rsidR="00F24C0E" w:rsidRDefault="00F24C0E" w:rsidP="00F24C0E">
      <w:pPr>
        <w:ind w:right="-4"/>
        <w:jc w:val="center"/>
        <w:rPr>
          <w:b/>
          <w:sz w:val="8"/>
        </w:rPr>
      </w:pPr>
    </w:p>
    <w:tbl>
      <w:tblPr>
        <w:tblW w:w="10476" w:type="dxa"/>
        <w:tblInd w:w="140" w:type="dxa"/>
        <w:tblLook w:val="04A0" w:firstRow="1" w:lastRow="0" w:firstColumn="1" w:lastColumn="0" w:noHBand="0" w:noVBand="1"/>
      </w:tblPr>
      <w:tblGrid>
        <w:gridCol w:w="2690"/>
        <w:gridCol w:w="2972"/>
        <w:gridCol w:w="1739"/>
        <w:gridCol w:w="1640"/>
        <w:gridCol w:w="1435"/>
      </w:tblGrid>
      <w:tr w:rsidR="00F24C0E" w:rsidTr="00C75E88">
        <w:trPr>
          <w:trHeight w:val="507"/>
        </w:trPr>
        <w:tc>
          <w:tcPr>
            <w:tcW w:w="2690" w:type="dxa"/>
            <w:vAlign w:val="bottom"/>
            <w:hideMark/>
          </w:tcPr>
          <w:p w:rsidR="00F24C0E" w:rsidRDefault="00F24C0E">
            <w:pPr>
              <w:ind w:righ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24C0E" w:rsidRDefault="00F24C0E" w:rsidP="00DC70F4">
            <w:pPr>
              <w:ind w:right="-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Высшего образования</w:t>
            </w:r>
          </w:p>
          <w:p w:rsidR="00F24C0E" w:rsidRDefault="00F24C0E" w:rsidP="00DC70F4">
            <w:pPr>
              <w:ind w:right="-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 форма обучения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>
            <w:pPr>
              <w:ind w:righ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для фотографии</w:t>
            </w:r>
          </w:p>
          <w:p w:rsidR="00F24C0E" w:rsidRDefault="00F24C0E">
            <w:pPr>
              <w:ind w:righ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печать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4C0E" w:rsidRDefault="00F24C0E">
            <w:pPr>
              <w:ind w:right="-4"/>
              <w:rPr>
                <w:sz w:val="20"/>
                <w:szCs w:val="20"/>
              </w:rPr>
            </w:pPr>
          </w:p>
        </w:tc>
      </w:tr>
      <w:tr w:rsidR="00F24C0E" w:rsidTr="00C75E88">
        <w:trPr>
          <w:trHeight w:val="768"/>
        </w:trPr>
        <w:tc>
          <w:tcPr>
            <w:tcW w:w="2690" w:type="dxa"/>
            <w:vAlign w:val="bottom"/>
            <w:hideMark/>
          </w:tcPr>
          <w:p w:rsidR="00F24C0E" w:rsidRDefault="00F24C0E">
            <w:pPr>
              <w:ind w:righ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67F66" w:rsidRDefault="00F67F66" w:rsidP="00F67F66">
            <w:pPr>
              <w:ind w:right="-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«Государственное и муниципальное управление»</w:t>
            </w:r>
          </w:p>
          <w:p w:rsidR="00F24C0E" w:rsidRDefault="00F67F66" w:rsidP="00F67F66">
            <w:pPr>
              <w:ind w:right="-4"/>
            </w:pPr>
            <w:r>
              <w:rPr>
                <w:sz w:val="22"/>
                <w:szCs w:val="22"/>
              </w:rPr>
              <w:t xml:space="preserve">                           (магистратура)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4C0E" w:rsidRDefault="00F24C0E">
            <w:pPr>
              <w:ind w:right="-4"/>
            </w:pPr>
          </w:p>
        </w:tc>
      </w:tr>
      <w:tr w:rsidR="00F24C0E" w:rsidTr="00C75E88">
        <w:trPr>
          <w:trHeight w:val="276"/>
        </w:trPr>
        <w:tc>
          <w:tcPr>
            <w:tcW w:w="2690" w:type="dxa"/>
            <w:vAlign w:val="bottom"/>
          </w:tcPr>
          <w:p w:rsidR="00F24C0E" w:rsidRDefault="00F24C0E">
            <w:pPr>
              <w:ind w:right="-4"/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24C0E" w:rsidRDefault="00F24C0E">
            <w:pPr>
              <w:ind w:right="-4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4C0E" w:rsidRDefault="00F24C0E">
            <w:pPr>
              <w:ind w:right="-4"/>
            </w:pPr>
          </w:p>
        </w:tc>
      </w:tr>
      <w:tr w:rsidR="00F24C0E" w:rsidTr="00C75E88">
        <w:trPr>
          <w:trHeight w:val="568"/>
        </w:trPr>
        <w:tc>
          <w:tcPr>
            <w:tcW w:w="7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4C0E" w:rsidRDefault="00F24C0E">
            <w:pPr>
              <w:ind w:right="-4"/>
              <w:rPr>
                <w:b/>
              </w:rPr>
            </w:pPr>
            <w:r>
              <w:rPr>
                <w:b/>
              </w:rPr>
              <w:t>ЭКЗАМЕНАЦИОННЫЙ ЛИСТ № ________________</w:t>
            </w:r>
          </w:p>
          <w:p w:rsidR="00F24C0E" w:rsidRDefault="00F24C0E">
            <w:pPr>
              <w:ind w:right="-4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4C0E" w:rsidRDefault="00F24C0E">
            <w:pPr>
              <w:ind w:right="-4"/>
            </w:pPr>
          </w:p>
        </w:tc>
      </w:tr>
      <w:tr w:rsidR="00F24C0E" w:rsidTr="00C75E88">
        <w:trPr>
          <w:trHeight w:val="276"/>
        </w:trPr>
        <w:tc>
          <w:tcPr>
            <w:tcW w:w="2690" w:type="dxa"/>
            <w:vAlign w:val="bottom"/>
            <w:hideMark/>
          </w:tcPr>
          <w:p w:rsidR="00F24C0E" w:rsidRDefault="00F24C0E">
            <w:pPr>
              <w:ind w:righ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24C0E" w:rsidRDefault="00F24C0E">
            <w:pPr>
              <w:ind w:right="-4"/>
            </w:pPr>
            <w:r>
              <w:t>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4C0E" w:rsidRDefault="00F24C0E">
            <w:pPr>
              <w:ind w:right="-4"/>
            </w:pPr>
          </w:p>
        </w:tc>
      </w:tr>
      <w:tr w:rsidR="00F24C0E" w:rsidTr="00C75E88">
        <w:trPr>
          <w:trHeight w:val="276"/>
        </w:trPr>
        <w:tc>
          <w:tcPr>
            <w:tcW w:w="2690" w:type="dxa"/>
            <w:vAlign w:val="bottom"/>
            <w:hideMark/>
          </w:tcPr>
          <w:p w:rsidR="00F24C0E" w:rsidRDefault="00F24C0E">
            <w:pPr>
              <w:ind w:righ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24C0E" w:rsidRDefault="00F24C0E">
            <w:pPr>
              <w:ind w:right="-4"/>
            </w:pPr>
            <w:r>
              <w:t>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4C0E" w:rsidRDefault="00F24C0E">
            <w:pPr>
              <w:ind w:right="-4"/>
            </w:pPr>
          </w:p>
        </w:tc>
      </w:tr>
      <w:tr w:rsidR="00F24C0E" w:rsidTr="00817F0C">
        <w:trPr>
          <w:trHeight w:val="70"/>
        </w:trPr>
        <w:tc>
          <w:tcPr>
            <w:tcW w:w="2690" w:type="dxa"/>
            <w:vAlign w:val="bottom"/>
            <w:hideMark/>
          </w:tcPr>
          <w:p w:rsidR="00F24C0E" w:rsidRDefault="00F24C0E">
            <w:pPr>
              <w:ind w:righ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24C0E" w:rsidRDefault="00F24C0E">
            <w:pPr>
              <w:ind w:right="-4"/>
            </w:pPr>
            <w:r>
              <w:t>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4C0E" w:rsidRDefault="00F24C0E">
            <w:pPr>
              <w:ind w:right="-4"/>
            </w:pPr>
          </w:p>
        </w:tc>
      </w:tr>
      <w:tr w:rsidR="00F24C0E" w:rsidTr="00C75E88">
        <w:trPr>
          <w:trHeight w:val="798"/>
        </w:trPr>
        <w:tc>
          <w:tcPr>
            <w:tcW w:w="2690" w:type="dxa"/>
            <w:vAlign w:val="bottom"/>
          </w:tcPr>
          <w:p w:rsidR="00F24C0E" w:rsidRDefault="00F24C0E">
            <w:pPr>
              <w:ind w:right="-4"/>
            </w:pPr>
          </w:p>
          <w:p w:rsidR="00F24C0E" w:rsidRDefault="00F24C0E">
            <w:pPr>
              <w:ind w:right="-4"/>
            </w:pPr>
          </w:p>
        </w:tc>
        <w:tc>
          <w:tcPr>
            <w:tcW w:w="2972" w:type="dxa"/>
            <w:vAlign w:val="bottom"/>
          </w:tcPr>
          <w:p w:rsidR="00F24C0E" w:rsidRDefault="00F24C0E">
            <w:pPr>
              <w:ind w:right="-4"/>
            </w:pPr>
          </w:p>
          <w:p w:rsidR="00F24C0E" w:rsidRDefault="00F24C0E">
            <w:r>
              <w:t>____________________</w:t>
            </w:r>
          </w:p>
          <w:p w:rsidR="00F24C0E" w:rsidRDefault="00F24C0E">
            <w:r>
              <w:t xml:space="preserve">           </w:t>
            </w:r>
            <w:r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4814" w:type="dxa"/>
            <w:gridSpan w:val="3"/>
            <w:vAlign w:val="bottom"/>
          </w:tcPr>
          <w:p w:rsidR="00F24C0E" w:rsidRDefault="00F24C0E">
            <w:pPr>
              <w:ind w:right="-250"/>
              <w:rPr>
                <w:sz w:val="22"/>
                <w:szCs w:val="22"/>
              </w:rPr>
            </w:pPr>
          </w:p>
          <w:p w:rsidR="00F24C0E" w:rsidRDefault="00F24C0E">
            <w:pPr>
              <w:ind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</w:t>
            </w:r>
          </w:p>
          <w:p w:rsidR="00F24C0E" w:rsidRDefault="00F24C0E" w:rsidP="00746308">
            <w:pPr>
              <w:ind w:right="-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приемной комиссии        ____________ </w:t>
            </w:r>
          </w:p>
        </w:tc>
      </w:tr>
    </w:tbl>
    <w:p w:rsidR="00F24C0E" w:rsidRDefault="00F24C0E" w:rsidP="00F24C0E">
      <w:pPr>
        <w:ind w:right="-4"/>
        <w:jc w:val="both"/>
        <w:rPr>
          <w:sz w:val="28"/>
          <w:szCs w:val="28"/>
        </w:rPr>
      </w:pPr>
    </w:p>
    <w:p w:rsidR="00F24C0E" w:rsidRDefault="00F24C0E" w:rsidP="00F24C0E">
      <w:pPr>
        <w:ind w:righ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Оценки, полученные на вступительных испытаниях</w:t>
      </w:r>
    </w:p>
    <w:p w:rsidR="00F24C0E" w:rsidRDefault="00F24C0E" w:rsidP="00F24C0E">
      <w:pPr>
        <w:ind w:right="-4"/>
        <w:jc w:val="center"/>
      </w:pPr>
      <w:r>
        <w:t>(поступающие на базе высшего образования)</w:t>
      </w:r>
    </w:p>
    <w:p w:rsidR="00F24C0E" w:rsidRDefault="00F24C0E" w:rsidP="00F24C0E">
      <w:pPr>
        <w:ind w:right="-4"/>
        <w:jc w:val="center"/>
        <w:rPr>
          <w:b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558"/>
        <w:gridCol w:w="2270"/>
        <w:gridCol w:w="2688"/>
        <w:gridCol w:w="1139"/>
      </w:tblGrid>
      <w:tr w:rsidR="00F24C0E" w:rsidTr="00396B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>
            <w:pPr>
              <w:ind w:right="-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>
            <w:pPr>
              <w:ind w:right="-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>
            <w:pPr>
              <w:ind w:right="-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экзамена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 w:rsidP="001B1B30">
            <w:pPr>
              <w:ind w:right="-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баллов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>
            <w:pPr>
              <w:ind w:right="-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председателя экзаменационной комиссии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0E" w:rsidRDefault="00F24C0E">
            <w:pPr>
              <w:ind w:right="-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Подпись</w:t>
            </w:r>
          </w:p>
        </w:tc>
      </w:tr>
      <w:tr w:rsidR="00F24C0E" w:rsidTr="00396BF3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0E" w:rsidRDefault="00F24C0E">
            <w:pPr>
              <w:ind w:right="-4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0E" w:rsidRDefault="00F24C0E">
            <w:pPr>
              <w:ind w:right="-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 «Государственное и муниципальное управление»</w:t>
            </w:r>
          </w:p>
          <w:p w:rsidR="00B95775" w:rsidRDefault="00B95775">
            <w:pPr>
              <w:ind w:right="-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(магистратура)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0E" w:rsidRDefault="00F24C0E">
            <w:pPr>
              <w:ind w:right="-4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0E" w:rsidRDefault="00F24C0E">
            <w:pPr>
              <w:ind w:right="-4"/>
              <w:jc w:val="both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0E" w:rsidRDefault="00F24C0E">
            <w:pPr>
              <w:ind w:right="-4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0E" w:rsidRDefault="00F24C0E">
            <w:pPr>
              <w:ind w:right="-4"/>
              <w:jc w:val="both"/>
              <w:rPr>
                <w:sz w:val="28"/>
                <w:szCs w:val="28"/>
              </w:rPr>
            </w:pPr>
          </w:p>
        </w:tc>
      </w:tr>
      <w:tr w:rsidR="00F24C0E" w:rsidTr="00396BF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C0E" w:rsidRDefault="00F24C0E">
            <w:pPr>
              <w:ind w:right="-4"/>
              <w:jc w:val="both"/>
              <w:rPr>
                <w:sz w:val="28"/>
                <w:szCs w:val="28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4C0E" w:rsidRDefault="00F24C0E">
            <w:pPr>
              <w:ind w:right="-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C0E" w:rsidRDefault="00F24C0E">
            <w:pPr>
              <w:ind w:right="-4"/>
              <w:jc w:val="both"/>
              <w:rPr>
                <w:b/>
                <w:sz w:val="22"/>
                <w:szCs w:val="22"/>
              </w:rPr>
            </w:pPr>
          </w:p>
          <w:p w:rsidR="00F24C0E" w:rsidRDefault="00F24C0E">
            <w:pPr>
              <w:ind w:right="-4"/>
              <w:jc w:val="both"/>
              <w:rPr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м. п.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C0E" w:rsidRDefault="00F24C0E">
            <w:pPr>
              <w:ind w:right="-4"/>
              <w:jc w:val="both"/>
              <w:rPr>
                <w:sz w:val="20"/>
                <w:szCs w:val="20"/>
              </w:rPr>
            </w:pPr>
          </w:p>
          <w:p w:rsidR="00F24C0E" w:rsidRDefault="00F24C0E">
            <w:pPr>
              <w:ind w:right="-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</w:t>
            </w:r>
          </w:p>
          <w:p w:rsidR="00F24C0E" w:rsidRDefault="00F24C0E">
            <w:pPr>
              <w:ind w:right="-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приемной комиссии </w:t>
            </w:r>
          </w:p>
          <w:p w:rsidR="00746308" w:rsidRDefault="00746308">
            <w:pPr>
              <w:ind w:right="-4"/>
              <w:jc w:val="both"/>
              <w:rPr>
                <w:sz w:val="20"/>
                <w:szCs w:val="20"/>
              </w:rPr>
            </w:pPr>
          </w:p>
          <w:p w:rsidR="00F24C0E" w:rsidRDefault="00F24C0E">
            <w:pPr>
              <w:ind w:right="-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_______________</w:t>
            </w:r>
          </w:p>
        </w:tc>
      </w:tr>
    </w:tbl>
    <w:p w:rsidR="00F24C0E" w:rsidRDefault="00F24C0E" w:rsidP="00F24C0E">
      <w:pPr>
        <w:ind w:right="-4"/>
        <w:jc w:val="both"/>
        <w:rPr>
          <w:sz w:val="22"/>
          <w:szCs w:val="22"/>
        </w:rPr>
      </w:pPr>
    </w:p>
    <w:p w:rsidR="00F24C0E" w:rsidRDefault="00F24C0E" w:rsidP="00F24C0E">
      <w:pPr>
        <w:numPr>
          <w:ilvl w:val="0"/>
          <w:numId w:val="1"/>
        </w:numPr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>Экзаменационный лист вместе с удостоверением личности служит пропуском на экзамен.</w:t>
      </w:r>
    </w:p>
    <w:p w:rsidR="00F24C0E" w:rsidRDefault="00F24C0E" w:rsidP="00F24C0E">
      <w:pPr>
        <w:numPr>
          <w:ilvl w:val="0"/>
          <w:numId w:val="1"/>
        </w:numPr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>По окончании вступительных испытаний экзаменационный лист должен быть возвращен в приемную комиссию АНООВО «КИУ».</w:t>
      </w:r>
    </w:p>
    <w:p w:rsidR="00F24C0E" w:rsidRDefault="00F24C0E" w:rsidP="00F24C0E">
      <w:pPr>
        <w:numPr>
          <w:ilvl w:val="0"/>
          <w:numId w:val="1"/>
        </w:numPr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>При получении неудовлетворительной оценки экзаменационный лист остается у экзаменатора.</w:t>
      </w:r>
    </w:p>
    <w:p w:rsidR="00F24C0E" w:rsidRDefault="00F24C0E" w:rsidP="00F24C0E">
      <w:pPr>
        <w:numPr>
          <w:ilvl w:val="0"/>
          <w:numId w:val="1"/>
        </w:numPr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>Не зачисленный в АНООВО «КИУ» получает документы после сдачи экзаменационного листа.</w:t>
      </w:r>
    </w:p>
    <w:p w:rsidR="00F24C0E" w:rsidRDefault="00F24C0E" w:rsidP="00F24C0E">
      <w:pPr>
        <w:numPr>
          <w:ilvl w:val="0"/>
          <w:numId w:val="1"/>
        </w:numPr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>Опоздавшие и не явившиеся в срок допускаются к экзамену только с разрешения ответственного секретаря.</w:t>
      </w:r>
    </w:p>
    <w:p w:rsidR="00F24C0E" w:rsidRDefault="00F24C0E" w:rsidP="00F24C0E">
      <w:pPr>
        <w:ind w:right="-4"/>
        <w:jc w:val="both"/>
        <w:rPr>
          <w:sz w:val="22"/>
          <w:szCs w:val="22"/>
        </w:rPr>
      </w:pPr>
    </w:p>
    <w:p w:rsidR="00F24C0E" w:rsidRDefault="00F24C0E" w:rsidP="00F24C0E">
      <w:pPr>
        <w:ind w:right="-4"/>
        <w:jc w:val="both"/>
        <w:rPr>
          <w:sz w:val="22"/>
          <w:szCs w:val="22"/>
        </w:rPr>
      </w:pPr>
    </w:p>
    <w:p w:rsidR="00F24C0E" w:rsidRDefault="00F24C0E" w:rsidP="00F24C0E">
      <w:pPr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>Дата выдачи ___________________ 20___ г.</w:t>
      </w:r>
    </w:p>
    <w:p w:rsidR="00F24C0E" w:rsidRDefault="00F24C0E" w:rsidP="00F24C0E">
      <w:pPr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>Приемная комиссия АНООВО «КИУ»</w:t>
      </w:r>
    </w:p>
    <w:p w:rsidR="00F24C0E" w:rsidRDefault="00F24C0E" w:rsidP="00F24C0E">
      <w:pPr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>тел. 50-89-40</w:t>
      </w:r>
    </w:p>
    <w:p w:rsidR="00F24C0E" w:rsidRDefault="00F24C0E" w:rsidP="00F24C0E">
      <w:pPr>
        <w:ind w:right="-4"/>
        <w:jc w:val="both"/>
        <w:rPr>
          <w:sz w:val="20"/>
          <w:szCs w:val="20"/>
        </w:rPr>
      </w:pPr>
    </w:p>
    <w:p w:rsidR="00D43F26" w:rsidRDefault="00D43F26"/>
    <w:sectPr w:rsidR="00D43F26" w:rsidSect="00F24C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36741"/>
    <w:multiLevelType w:val="hybridMultilevel"/>
    <w:tmpl w:val="60565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0E"/>
    <w:rsid w:val="00052917"/>
    <w:rsid w:val="001B1B30"/>
    <w:rsid w:val="00396BF3"/>
    <w:rsid w:val="006B70E5"/>
    <w:rsid w:val="00746308"/>
    <w:rsid w:val="007F7287"/>
    <w:rsid w:val="00814098"/>
    <w:rsid w:val="00817F0C"/>
    <w:rsid w:val="00B95775"/>
    <w:rsid w:val="00C75E88"/>
    <w:rsid w:val="00D43F26"/>
    <w:rsid w:val="00DC70F4"/>
    <w:rsid w:val="00F24C0E"/>
    <w:rsid w:val="00F6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597F7-F75D-4BC5-90A3-569F0789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Спец. отд. ВРиН Л.И. Вижингене</dc:creator>
  <cp:lastModifiedBy>Нач. отд. ВРиН Е.О. Олексюк</cp:lastModifiedBy>
  <cp:revision>13</cp:revision>
  <cp:lastPrinted>2024-06-21T14:52:00Z</cp:lastPrinted>
  <dcterms:created xsi:type="dcterms:W3CDTF">2023-09-15T13:36:00Z</dcterms:created>
  <dcterms:modified xsi:type="dcterms:W3CDTF">2026-01-26T11:37:00Z</dcterms:modified>
</cp:coreProperties>
</file>